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7" w:rsidRPr="00B3271D" w:rsidRDefault="004E5097" w:rsidP="004E5097">
      <w:pPr>
        <w:widowControl/>
        <w:spacing w:line="312" w:lineRule="auto"/>
        <w:jc w:val="center"/>
        <w:rPr>
          <w:rFonts w:ascii="Verdana" w:eastAsia="ＭＳ Ｐゴシック" w:hAnsi="Verdana" w:cs="ＭＳ Ｐゴシック"/>
          <w:b/>
          <w:bCs/>
          <w:color w:val="666666"/>
          <w:kern w:val="0"/>
          <w:sz w:val="23"/>
          <w:szCs w:val="23"/>
        </w:rPr>
      </w:pPr>
      <w:r w:rsidRPr="00B3271D">
        <w:rPr>
          <w:rFonts w:ascii="Verdana" w:eastAsia="ＭＳ Ｐゴシック" w:hAnsi="Verdana" w:cs="ＭＳ Ｐゴシック"/>
          <w:b/>
          <w:bCs/>
          <w:color w:val="666666"/>
          <w:kern w:val="0"/>
          <w:sz w:val="23"/>
          <w:szCs w:val="23"/>
        </w:rPr>
        <w:t>ＥＦＤエディブルフラワーコーディネーター資格取得講習会【愛知県会場】</w:t>
      </w:r>
    </w:p>
    <w:p w:rsidR="00CC750D" w:rsidRDefault="00CC750D"/>
    <w:p w:rsidR="004E5097" w:rsidRDefault="00F2480A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F2480A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1pt;margin-top:5.6pt;width:170.1pt;height:169.2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243A5" w:rsidRDefault="005243A5">
                  <w:r w:rsidRPr="004E5097">
                    <w:rPr>
                      <w:noProof/>
                    </w:rPr>
                    <w:drawing>
                      <wp:inline distT="0" distB="0" distL="0" distR="0">
                        <wp:extent cx="1971810" cy="1981200"/>
                        <wp:effectExtent l="19050" t="0" r="9390" b="0"/>
                        <wp:docPr id="11" name="図 1" descr="http://img03.shop-pro.jp/PA01002/807/product/24936665.jpg?201011241307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03.shop-pro.jp/PA01002/807/product/24936665.jpg?201011241307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81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花を極めていくと、センスあふれるライフスタイルや豊かな時間が広がり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ます。その豊かさを、普段の食空間にも広げてみませんか。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ダイニングにエディブルフラワーを取り入れるだけで、幸福のひとときが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訪れます。そんな花で食をアートし、食空間をデザインする「エディブル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フラワーコーディネーター」のライセンス取得講習会。この機会に、あな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たも食を彩る人に。</w:t>
      </w:r>
    </w:p>
    <w:p w:rsidR="005D0476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エディブルフラワーの育成方法から、エディブルフラワーを使ったレシピ</w:t>
      </w:r>
    </w:p>
    <w:p w:rsidR="005D0476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の実践、オードブルなどのお皿の上のアレンジテクニックを細かくレクチャ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ー致します。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アレンジメントやお料理が初心者の方でも、少人数制なので安心してご参加いただけます</w:t>
      </w:r>
      <w:r w:rsidR="005D0476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。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>
        <w:rPr>
          <w:rFonts w:ascii="Verdana" w:eastAsia="ＭＳ Ｐゴシック" w:hAnsi="Verdana" w:cs="ＭＳ Ｐゴシック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269240</wp:posOffset>
            </wp:positionV>
            <wp:extent cx="704850" cy="523875"/>
            <wp:effectExtent l="19050" t="0" r="0" b="0"/>
            <wp:wrapThrough wrapText="bothSides">
              <wp:wrapPolygon edited="0">
                <wp:start x="-584" y="0"/>
                <wp:lineTo x="-584" y="21207"/>
                <wp:lineTo x="21600" y="21207"/>
                <wp:lineTo x="21600" y="0"/>
                <wp:lineTo x="-584" y="0"/>
              </wp:wrapPolygon>
            </wp:wrapThrough>
            <wp:docPr id="7" name="図 2" descr="http://img03.shop-pro.jp/PA01002/807/product/24936665_o1.jpg?2010112413071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3.shop-pro.jp/PA01002/807/product/24936665_o1.jpg?2010112413071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ＭＳ Ｐゴシック" w:hAnsi="Verdana" w:cs="ＭＳ Ｐゴシック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173990</wp:posOffset>
            </wp:positionV>
            <wp:extent cx="619125" cy="619125"/>
            <wp:effectExtent l="19050" t="0" r="9525" b="0"/>
            <wp:wrapThrough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hrough>
            <wp:docPr id="13" name="図 4" descr="http://img03.shop-pro.jp/PA01002/807/product/24936665_o3.jpg?20101124130719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3.shop-pro.jp/PA01002/807/product/24936665_o3.jpg?20101124130719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【講習会内容】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>
        <w:rPr>
          <w:rFonts w:ascii="Arial" w:eastAsia="ＭＳ Ｐゴシック" w:hAnsi="Arial" w:cs="Arial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38735</wp:posOffset>
            </wp:positionV>
            <wp:extent cx="704850" cy="457200"/>
            <wp:effectExtent l="19050" t="0" r="0" b="0"/>
            <wp:wrapThrough wrapText="bothSides">
              <wp:wrapPolygon edited="0">
                <wp:start x="-584" y="0"/>
                <wp:lineTo x="-584" y="20700"/>
                <wp:lineTo x="21600" y="20700"/>
                <wp:lineTo x="21600" y="0"/>
                <wp:lineTo x="-584" y="0"/>
              </wp:wrapPolygon>
            </wp:wrapThrough>
            <wp:docPr id="8" name="図 3" descr="http://img03.shop-pro.jp/PA01002/807/product/24936665_o2.jpg?2010112413071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3.shop-pro.jp/PA01002/807/product/24936665_o2.jpg?2010112413071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97"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１部／エディブルフラワーについて</w:t>
      </w:r>
      <w:r w:rsidR="004E5097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 xml:space="preserve">　　　　　　　　　　　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２部／品種紹介・テイスティング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３部／育成方法・寄せ植え実習　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（休憩）　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４部／エディブルフラワーの取り扱い方法・加工実習・調理実習（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2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種）・テーブルコーディネート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５部／試食・ライセンス授与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  <w:t>※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会場・時期により若干の変更があります。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【開催詳細】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="00870425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日　程：２０１</w:t>
      </w:r>
      <w:r w:rsidR="00BD2667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5</w:t>
      </w:r>
      <w:r w:rsidR="00870425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年２月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8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日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(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日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)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　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11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00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～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1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7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00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（休憩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1H) </w:t>
      </w:r>
    </w:p>
    <w:p w:rsidR="00870425" w:rsidRDefault="004E5097" w:rsidP="005D0476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会　場：愛知県　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JA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ひまわり　グリーンセンター豊川　わい！わい！ホール</w:t>
      </w:r>
      <w:r w:rsidRPr="009A7CDF">
        <w:rPr>
          <w:rFonts w:ascii="ＭＳ Ｐゴシック" w:eastAsia="ＭＳ Ｐゴシック" w:hAnsi="ＭＳ Ｐゴシック" w:cs="ＭＳ Ｐゴシック"/>
          <w:color w:val="666666"/>
          <w:kern w:val="0"/>
          <w:sz w:val="17"/>
          <w:szCs w:val="17"/>
        </w:rPr>
        <w:t xml:space="preserve"> </w:t>
      </w:r>
      <w:r w:rsidR="00870425">
        <w:rPr>
          <w:rFonts w:ascii="ＭＳ Ｐゴシック" w:eastAsia="ＭＳ Ｐゴシック" w:hAnsi="ＭＳ Ｐゴシック" w:cs="ＭＳ Ｐゴシック" w:hint="eastAsia"/>
          <w:color w:val="666666"/>
          <w:kern w:val="0"/>
          <w:sz w:val="17"/>
          <w:szCs w:val="17"/>
        </w:rPr>
        <w:t>愛知県豊川市馬場町上石畑65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持ち物：筆記用具、エプロン、新聞紙、お持ち帰り用袋、</w:t>
      </w:r>
      <w:r w:rsidR="006C4508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ふきん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3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(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１枚はガーゼ又は木綿素材のもの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) </w:t>
      </w:r>
    </w:p>
    <w:p w:rsidR="006C4508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定　員：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20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名（定員になり次第受付終了となります）</w:t>
      </w:r>
    </w:p>
    <w:p w:rsidR="006C4508" w:rsidRDefault="006C4508" w:rsidP="005D0476">
      <w:pPr>
        <w:widowControl/>
        <w:spacing w:line="312" w:lineRule="auto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</w:pPr>
    </w:p>
    <w:p w:rsidR="004E5097" w:rsidRPr="005D0476" w:rsidRDefault="004E5097" w:rsidP="005D0476">
      <w:pPr>
        <w:widowControl/>
        <w:spacing w:line="312" w:lineRule="auto"/>
        <w:jc w:val="left"/>
        <w:rPr>
          <w:rFonts w:ascii="Arial" w:eastAsia="ＭＳ Ｐゴシック" w:hAnsi="Arial" w:cs="Arial"/>
          <w:color w:val="666666"/>
          <w:kern w:val="0"/>
          <w:sz w:val="17"/>
          <w:szCs w:val="17"/>
        </w:rPr>
      </w:pPr>
      <w:r w:rsidRPr="00B3271D"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  <w:t>※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ディプロマを発行しますので、お名前のスペルを</w:t>
      </w:r>
      <w:r w:rsidR="003D653A">
        <w:rPr>
          <w:rFonts w:ascii="Verdana" w:eastAsia="ＭＳ Ｐゴシック" w:hAnsi="Verdana" w:cs="ＭＳ Ｐゴシック" w:hint="eastAsia"/>
          <w:color w:val="FF0000"/>
          <w:kern w:val="0"/>
          <w:sz w:val="17"/>
          <w:szCs w:val="17"/>
        </w:rPr>
        <w:t>確認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くださいませ。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4E5097" w:rsidRDefault="004E5097" w:rsidP="004E5097">
      <w:r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>講習</w:t>
      </w:r>
      <w:r w:rsidR="005D0476"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>・資格取得</w:t>
      </w:r>
      <w:r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 xml:space="preserve">費用　　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32,000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円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(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税込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)</w:t>
      </w:r>
    </w:p>
    <w:p w:rsidR="004E5097" w:rsidRDefault="004E5097" w:rsidP="004E5097"/>
    <w:p w:rsidR="004E5097" w:rsidRDefault="006C4508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【お申込受付期間】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br/>
        <w:t>11/25</w:t>
      </w:r>
      <w:r w:rsidR="00251D61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</w:t>
      </w:r>
      <w:r w:rsidR="00251D61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火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）～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1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/</w:t>
      </w:r>
      <w:r w:rsidR="00A83541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1</w:t>
      </w:r>
      <w:r w:rsidR="00870425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5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</w:t>
      </w:r>
      <w:r w:rsidR="00251D61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木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）</w:t>
      </w:r>
      <w: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ab/>
      </w:r>
      <w: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代金を添えて講師へお申し込みください</w:t>
      </w:r>
    </w:p>
    <w:p w:rsidR="00293ECB" w:rsidRDefault="00293ECB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293ECB" w:rsidRDefault="00293ECB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E53FEC" w:rsidRDefault="003D5299" w:rsidP="009F5DC9">
      <w:pPr>
        <w:jc w:val="center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3971925" cy="3108768"/>
            <wp:effectExtent l="19050" t="0" r="9525" b="0"/>
            <wp:docPr id="14" name="図 14" descr="C:\Users\user\Desktop\Ge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GetM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65" cy="311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C9" w:rsidRDefault="009F5DC9" w:rsidP="009F5DC9">
      <w:pPr>
        <w:jc w:val="center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333333"/>
          <w:sz w:val="19"/>
          <w:szCs w:val="19"/>
        </w:rPr>
        <w:t>JR豊川駅・名鉄豊川稲荷駅より　徒歩７分</w:t>
      </w:r>
    </w:p>
    <w:p w:rsidR="00E53FEC" w:rsidRDefault="009F5DC9" w:rsidP="009F5DC9">
      <w:pPr>
        <w:jc w:val="center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rFonts w:ascii="メイリオ" w:eastAsia="メイリオ" w:hAnsi="メイリオ" w:cs="メイリオ"/>
          <w:noProof/>
          <w:color w:val="333333"/>
          <w:sz w:val="19"/>
          <w:szCs w:val="19"/>
        </w:rPr>
        <w:drawing>
          <wp:inline distT="0" distB="0" distL="0" distR="0">
            <wp:extent cx="3971925" cy="3110291"/>
            <wp:effectExtent l="19050" t="0" r="9525" b="0"/>
            <wp:docPr id="15" name="図 15" descr="C:\Users\user\Desktop\GetMa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GetMap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82" cy="31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C9" w:rsidRDefault="009F5DC9" w:rsidP="009F5DC9">
      <w:pPr>
        <w:jc w:val="center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333333"/>
          <w:sz w:val="19"/>
          <w:szCs w:val="19"/>
        </w:rPr>
        <w:t>東名豊川ICより　車で５分</w:t>
      </w:r>
    </w:p>
    <w:p w:rsidR="009F5DC9" w:rsidRDefault="009F5DC9" w:rsidP="009F5DC9">
      <w:pPr>
        <w:jc w:val="center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rFonts w:ascii="メイリオ" w:eastAsia="メイリオ" w:hAnsi="メイリオ" w:cs="メイリオ" w:hint="eastAsia"/>
          <w:noProof/>
          <w:color w:val="333333"/>
          <w:sz w:val="19"/>
          <w:szCs w:val="19"/>
        </w:rPr>
        <w:drawing>
          <wp:inline distT="0" distB="0" distL="0" distR="0">
            <wp:extent cx="2026920" cy="1524000"/>
            <wp:effectExtent l="19050" t="0" r="0" b="0"/>
            <wp:docPr id="18" name="図 18" descr="C:\Users\user\Desktop\gre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green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DC9" w:rsidSect="005D0476">
      <w:pgSz w:w="11906" w:h="16838"/>
      <w:pgMar w:top="79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DE" w:rsidRDefault="00826EDE" w:rsidP="003D653A">
      <w:r>
        <w:separator/>
      </w:r>
    </w:p>
  </w:endnote>
  <w:endnote w:type="continuationSeparator" w:id="0">
    <w:p w:rsidR="00826EDE" w:rsidRDefault="00826EDE" w:rsidP="003D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DE" w:rsidRDefault="00826EDE" w:rsidP="003D653A">
      <w:r>
        <w:separator/>
      </w:r>
    </w:p>
  </w:footnote>
  <w:footnote w:type="continuationSeparator" w:id="0">
    <w:p w:rsidR="00826EDE" w:rsidRDefault="00826EDE" w:rsidP="003D6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97"/>
    <w:rsid w:val="00251D61"/>
    <w:rsid w:val="00293ECB"/>
    <w:rsid w:val="002A25D8"/>
    <w:rsid w:val="002E0CEB"/>
    <w:rsid w:val="003D5299"/>
    <w:rsid w:val="003D653A"/>
    <w:rsid w:val="003D6E5D"/>
    <w:rsid w:val="00446EB6"/>
    <w:rsid w:val="004512D5"/>
    <w:rsid w:val="004E5097"/>
    <w:rsid w:val="005243A5"/>
    <w:rsid w:val="0053376B"/>
    <w:rsid w:val="00547082"/>
    <w:rsid w:val="005D0476"/>
    <w:rsid w:val="006A0251"/>
    <w:rsid w:val="006B6D1A"/>
    <w:rsid w:val="006C4508"/>
    <w:rsid w:val="007705CE"/>
    <w:rsid w:val="007736EF"/>
    <w:rsid w:val="007B1CCC"/>
    <w:rsid w:val="007D245B"/>
    <w:rsid w:val="00826EDE"/>
    <w:rsid w:val="00870425"/>
    <w:rsid w:val="008C48C4"/>
    <w:rsid w:val="009849B7"/>
    <w:rsid w:val="009A7CDF"/>
    <w:rsid w:val="009F5DC9"/>
    <w:rsid w:val="00A82DF8"/>
    <w:rsid w:val="00A83541"/>
    <w:rsid w:val="00AE1391"/>
    <w:rsid w:val="00AE67B5"/>
    <w:rsid w:val="00BA5291"/>
    <w:rsid w:val="00BD2667"/>
    <w:rsid w:val="00C86DEA"/>
    <w:rsid w:val="00CC750D"/>
    <w:rsid w:val="00CE14FF"/>
    <w:rsid w:val="00D4022C"/>
    <w:rsid w:val="00E31DA3"/>
    <w:rsid w:val="00E53FEC"/>
    <w:rsid w:val="00F2480A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6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653A"/>
  </w:style>
  <w:style w:type="paragraph" w:styleId="a7">
    <w:name w:val="footer"/>
    <w:basedOn w:val="a"/>
    <w:link w:val="a8"/>
    <w:uiPriority w:val="99"/>
    <w:semiHidden/>
    <w:unhideWhenUsed/>
    <w:rsid w:val="003D6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653A"/>
  </w:style>
  <w:style w:type="character" w:customStyle="1" w:styleId="pp-headline-item">
    <w:name w:val="pp-headline-item"/>
    <w:basedOn w:val="a0"/>
    <w:rsid w:val="009A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03.shop-pro.jp/PA01002/807/product/24936665_o1.jpg?20101124130719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g03.shop-pro.jp/PA01002/807/product/24936665_o2.jpg?201011241307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img03.shop-pro.jp/PA01002/807/product/24936665_o3.jpg?201011241307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A66D-CE74-41E0-82F7-731F9B1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2014-11-22T07:44:00Z</cp:lastPrinted>
  <dcterms:created xsi:type="dcterms:W3CDTF">2010-12-01T17:25:00Z</dcterms:created>
  <dcterms:modified xsi:type="dcterms:W3CDTF">2014-11-22T08:25:00Z</dcterms:modified>
</cp:coreProperties>
</file>